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商务部等8部门关于促进老字号创新发展的意见</w:t>
      </w:r>
    </w:p>
    <w:p>
      <w:pPr>
        <w:jc w:val="center"/>
        <w:rPr>
          <w:rFonts w:hint="eastAsia" w:ascii="仿宋_GB2312" w:hAnsi="仿宋_GB2312" w:eastAsia="仿宋_GB2312" w:cs="仿宋_GB2312"/>
          <w:b/>
          <w:bCs/>
          <w:sz w:val="30"/>
          <w:szCs w:val="30"/>
        </w:rPr>
      </w:pP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2022年3月，《商务部等8部门关于促进老字号创新发展的意见》正式印发。意见从加大老字号保护力度、健全老字号传承体系、激发老字号创新活力、培育老字号发展动能四方面提出了包括保护老字号知识产权、促进老字号集聚发展、优化老字号金融服务、引导老字号体制机制改革等在内的13项具体措施。 [1] </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意见提出，到2025年，老字号保护传承和创新发展体系基本形成，老字号持续健康发展的政策环境更加完善，创新发展更具活力，产品服务更趋多元，传承载体更加丰富，文化特色更显浓郁，品牌信誉不断提升，市场竞争力明显增强，对传播中华优秀传统文化的承载能力持续提高，对推动经济高质量发展的作用更加明显，人民群众认同感和满意度显著提高。</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意见明确，推动电商平台设立老字号专区。鼓励有关旅游机构将符合条件的老字号企业纳入旅游路线进行重点推介。放宽对临街老字号店铺装潢管理要求，允许老字号企业按照传统或原有风格对门店进行修缮，保留符合要求的传统牌匾。支持经营业务相近或具有产业关联关系的老字号企业进行整合重组，打造老字号企业集团。支持金融机构开发适合老字号特点的金融产品，优化对老字号企业的金融服务。</w:t>
      </w:r>
    </w:p>
    <w:p>
      <w:pPr>
        <w:rPr>
          <w:rFonts w:hint="eastAsia" w:ascii="仿宋_GB2312" w:hAnsi="仿宋_GB2312" w:eastAsia="仿宋_GB2312" w:cs="仿宋_GB2312"/>
          <w:sz w:val="30"/>
          <w:szCs w:val="3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Verdana" w:hAnsi="Verdana" w:cs="Verdana"/>
          <w:b/>
          <w:bCs/>
          <w:i w:val="0"/>
          <w:iCs w:val="0"/>
          <w:caps w:val="0"/>
          <w:color w:val="333333"/>
          <w:spacing w:val="0"/>
          <w:sz w:val="40"/>
          <w:szCs w:val="40"/>
          <w:bdr w:val="none" w:color="auto" w:sz="0" w:space="0"/>
          <w:shd w:val="clear" w:fill="FFFFFF"/>
        </w:rPr>
      </w:pPr>
      <w:r>
        <w:rPr>
          <w:rFonts w:hint="default" w:ascii="Verdana" w:hAnsi="Verdana" w:cs="Verdana"/>
          <w:b/>
          <w:bCs/>
          <w:i w:val="0"/>
          <w:iCs w:val="0"/>
          <w:caps w:val="0"/>
          <w:color w:val="333333"/>
          <w:spacing w:val="0"/>
          <w:sz w:val="40"/>
          <w:szCs w:val="40"/>
          <w:bdr w:val="none" w:color="auto" w:sz="0" w:space="0"/>
          <w:shd w:val="clear" w:fill="FFFFFF"/>
        </w:rPr>
        <w:t>关于促进老字号创新发展的意见</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Verdana" w:hAnsi="Verdana" w:cs="Verdana"/>
          <w:i w:val="0"/>
          <w:iCs w:val="0"/>
          <w:caps w:val="0"/>
          <w:color w:val="333333"/>
          <w:spacing w:val="0"/>
          <w:sz w:val="32"/>
          <w:szCs w:val="32"/>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Verdana" w:hAnsi="Verdana" w:cs="Verdana"/>
          <w:sz w:val="32"/>
          <w:szCs w:val="32"/>
        </w:rPr>
      </w:pPr>
      <w:r>
        <w:rPr>
          <w:rFonts w:hint="default" w:ascii="Verdana" w:hAnsi="Verdana" w:cs="Verdana"/>
          <w:i w:val="0"/>
          <w:iCs w:val="0"/>
          <w:caps w:val="0"/>
          <w:color w:val="333333"/>
          <w:spacing w:val="0"/>
          <w:sz w:val="32"/>
          <w:szCs w:val="32"/>
          <w:bdr w:val="none" w:color="auto" w:sz="0" w:space="0"/>
          <w:shd w:val="clear" w:fill="FFFFFF"/>
        </w:rPr>
        <w:t>各省、自治区、直辖市人民政府，新疆生产建设兵团：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80" w:beforeAutospacing="0" w:after="0" w:afterAutospacing="0" w:line="560" w:lineRule="exact"/>
        <w:ind w:left="0" w:right="0" w:firstLine="420"/>
        <w:jc w:val="left"/>
        <w:textAlignment w:val="auto"/>
        <w:rPr>
          <w:rFonts w:hint="default" w:ascii="Verdana" w:hAnsi="Verdana" w:cs="Verdana"/>
          <w:sz w:val="32"/>
          <w:szCs w:val="32"/>
        </w:rPr>
      </w:pPr>
      <w:r>
        <w:rPr>
          <w:rFonts w:hint="default" w:ascii="Verdana" w:hAnsi="Verdana" w:cs="Verdana"/>
          <w:i w:val="0"/>
          <w:iCs w:val="0"/>
          <w:caps w:val="0"/>
          <w:color w:val="333333"/>
          <w:spacing w:val="0"/>
          <w:sz w:val="32"/>
          <w:szCs w:val="32"/>
          <w:bdr w:val="none" w:color="auto" w:sz="0" w:space="0"/>
          <w:shd w:val="clear" w:fill="FFFFFF"/>
        </w:rPr>
        <w:t>老字号是指历史悠久，传承独特产品、技艺或服务、理念，取得社会广泛认同的品牌，具有鲜明的中华优秀传统文化特色和深厚的历史底蕴，具有广泛的群众基础和丰富的经济文化价值。近年来，我国老字号发展活力不断增强，品牌影响力持续提升，但仍然存在创新能力不够、发展水平不高等突出问题。为推动老字号创新发展，充分发挥老字号在建设自主品牌、全面促进消费、坚定文化自信方面的积极作用，更好满足人民美好生活需要，经国务院同意，现提出以下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80" w:beforeAutospacing="0" w:after="0" w:afterAutospacing="0" w:line="560" w:lineRule="exact"/>
        <w:ind w:left="0" w:right="0" w:firstLine="420"/>
        <w:jc w:val="left"/>
        <w:textAlignment w:val="auto"/>
        <w:rPr>
          <w:rFonts w:hint="default" w:ascii="Verdana" w:hAnsi="Verdana" w:cs="Verdana"/>
          <w:sz w:val="32"/>
          <w:szCs w:val="32"/>
        </w:rPr>
      </w:pPr>
      <w:r>
        <w:rPr>
          <w:rFonts w:hint="default" w:ascii="Verdana" w:hAnsi="Verdana" w:cs="Verdana"/>
          <w:i w:val="0"/>
          <w:iCs w:val="0"/>
          <w:caps w:val="0"/>
          <w:color w:val="333333"/>
          <w:spacing w:val="0"/>
          <w:sz w:val="32"/>
          <w:szCs w:val="32"/>
          <w:bdr w:val="none" w:color="auto" w:sz="0" w:space="0"/>
          <w:shd w:val="clear" w:fill="FFFFFF"/>
        </w:rPr>
        <w:t>一、总体要求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80" w:beforeAutospacing="0" w:after="0" w:afterAutospacing="0" w:line="560" w:lineRule="exact"/>
        <w:ind w:left="0" w:right="0" w:firstLine="420"/>
        <w:jc w:val="left"/>
        <w:textAlignment w:val="auto"/>
        <w:rPr>
          <w:rFonts w:hint="default" w:ascii="Verdana" w:hAnsi="Verdana" w:cs="Verdana"/>
          <w:sz w:val="32"/>
          <w:szCs w:val="32"/>
        </w:rPr>
      </w:pPr>
      <w:r>
        <w:rPr>
          <w:rFonts w:hint="default" w:ascii="Verdana" w:hAnsi="Verdana" w:cs="Verdana"/>
          <w:i w:val="0"/>
          <w:iCs w:val="0"/>
          <w:caps w:val="0"/>
          <w:color w:val="333333"/>
          <w:spacing w:val="0"/>
          <w:sz w:val="32"/>
          <w:szCs w:val="32"/>
          <w:bdr w:val="none" w:color="auto" w:sz="0" w:space="0"/>
          <w:shd w:val="clear" w:fill="FFFFFF"/>
        </w:rPr>
        <w:t>（一）指导思想。以习近平新时代中国特色社会主义思想为指导，全面贯彻党的十九大和十九届二中、三中、四中、五中、六中全会精神，坚持稳中求进工作总基调，完整、准确、全面贯彻新发展理念，加快构建新发展格局，实施老字号保护发展五年行动，建立健全老字号保护传承和创新发展的长效机制，促进老字号持续健康高质量发展，将老字号所蕴含的中华优秀传统文化更多融入现代生产生活，更好满足国潮消费需求，促进中华优秀传统文化的创造性转化和创新性发展，满足人民日益增长的美好生活需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80" w:beforeAutospacing="0" w:after="0" w:afterAutospacing="0" w:line="560" w:lineRule="exact"/>
        <w:ind w:left="0" w:right="0" w:firstLine="420"/>
        <w:jc w:val="left"/>
        <w:textAlignment w:val="auto"/>
        <w:rPr>
          <w:rFonts w:hint="default" w:ascii="Verdana" w:hAnsi="Verdana" w:cs="Verdana"/>
          <w:sz w:val="32"/>
          <w:szCs w:val="32"/>
        </w:rPr>
      </w:pPr>
      <w:r>
        <w:rPr>
          <w:rFonts w:hint="default" w:ascii="Verdana" w:hAnsi="Verdana" w:cs="Verdana"/>
          <w:i w:val="0"/>
          <w:iCs w:val="0"/>
          <w:caps w:val="0"/>
          <w:color w:val="333333"/>
          <w:spacing w:val="0"/>
          <w:sz w:val="32"/>
          <w:szCs w:val="32"/>
          <w:bdr w:val="none" w:color="auto" w:sz="0" w:space="0"/>
          <w:shd w:val="clear" w:fill="FFFFFF"/>
        </w:rPr>
        <w:t>（二）基本原则。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80" w:beforeAutospacing="0" w:after="0" w:afterAutospacing="0" w:line="560" w:lineRule="exact"/>
        <w:ind w:left="0" w:right="0" w:firstLine="420"/>
        <w:jc w:val="left"/>
        <w:textAlignment w:val="auto"/>
        <w:rPr>
          <w:rFonts w:hint="default" w:ascii="Verdana" w:hAnsi="Verdana" w:cs="Verdana"/>
          <w:sz w:val="32"/>
          <w:szCs w:val="32"/>
        </w:rPr>
      </w:pPr>
      <w:r>
        <w:rPr>
          <w:rFonts w:hint="default" w:ascii="Verdana" w:hAnsi="Verdana" w:cs="Verdana"/>
          <w:i w:val="0"/>
          <w:iCs w:val="0"/>
          <w:caps w:val="0"/>
          <w:color w:val="333333"/>
          <w:spacing w:val="0"/>
          <w:sz w:val="32"/>
          <w:szCs w:val="32"/>
          <w:bdr w:val="none" w:color="auto" w:sz="0" w:space="0"/>
          <w:shd w:val="clear" w:fill="FFFFFF"/>
        </w:rPr>
        <w:t>坚持政府引导和市场主导相结合。充分发挥市场在资源配置中的决定性作用，更好发挥政府作用，推动老字号企业以市场为导向提升品牌价值，激发高质量发展内生动力，全面提升老字号质量水平。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80" w:beforeAutospacing="0" w:after="0" w:afterAutospacing="0" w:line="560" w:lineRule="exact"/>
        <w:ind w:left="0" w:right="0" w:firstLine="420"/>
        <w:jc w:val="left"/>
        <w:textAlignment w:val="auto"/>
        <w:rPr>
          <w:rFonts w:hint="default" w:ascii="Verdana" w:hAnsi="Verdana" w:cs="Verdana"/>
          <w:sz w:val="32"/>
          <w:szCs w:val="32"/>
        </w:rPr>
      </w:pPr>
      <w:r>
        <w:rPr>
          <w:rFonts w:hint="default" w:ascii="Verdana" w:hAnsi="Verdana" w:cs="Verdana"/>
          <w:i w:val="0"/>
          <w:iCs w:val="0"/>
          <w:caps w:val="0"/>
          <w:color w:val="333333"/>
          <w:spacing w:val="0"/>
          <w:sz w:val="32"/>
          <w:szCs w:val="32"/>
          <w:bdr w:val="none" w:color="auto" w:sz="0" w:space="0"/>
          <w:shd w:val="clear" w:fill="FFFFFF"/>
        </w:rPr>
        <w:t>坚持文化价值和经济价值相结合。弘扬社会主义核心价值观，传承中华优秀传统文化精髓，传播老字号优秀商业理念，充分发挥老字号对弘扬优秀传统文化和建设中国自主品牌的积极作用，讲好中国故事。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80" w:beforeAutospacing="0" w:after="0" w:afterAutospacing="0" w:line="560" w:lineRule="exact"/>
        <w:ind w:left="0" w:right="0" w:firstLine="420"/>
        <w:jc w:val="left"/>
        <w:textAlignment w:val="auto"/>
        <w:rPr>
          <w:rFonts w:hint="default" w:ascii="Verdana" w:hAnsi="Verdana" w:cs="Verdana"/>
          <w:sz w:val="32"/>
          <w:szCs w:val="32"/>
        </w:rPr>
      </w:pPr>
      <w:r>
        <w:rPr>
          <w:rFonts w:hint="default" w:ascii="Verdana" w:hAnsi="Verdana" w:cs="Verdana"/>
          <w:i w:val="0"/>
          <w:iCs w:val="0"/>
          <w:caps w:val="0"/>
          <w:color w:val="333333"/>
          <w:spacing w:val="0"/>
          <w:sz w:val="32"/>
          <w:szCs w:val="32"/>
          <w:bdr w:val="none" w:color="auto" w:sz="0" w:space="0"/>
          <w:shd w:val="clear" w:fill="FFFFFF"/>
        </w:rPr>
        <w:t>坚持保护传承和创新发展相结合。准确把握老字号历史沿革和文化特色，着力完善品牌保护体系，打造文化传承载体，激发企业创新活力，推动新技术新业态新模式发展，多措并举、综合提升，实现老字号持续健康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80" w:beforeAutospacing="0" w:after="0" w:afterAutospacing="0" w:line="560" w:lineRule="exact"/>
        <w:ind w:left="0" w:right="0" w:firstLine="420"/>
        <w:jc w:val="left"/>
        <w:textAlignment w:val="auto"/>
        <w:rPr>
          <w:rFonts w:hint="default" w:ascii="Verdana" w:hAnsi="Verdana" w:cs="Verdana"/>
          <w:sz w:val="32"/>
          <w:szCs w:val="32"/>
        </w:rPr>
      </w:pPr>
      <w:r>
        <w:rPr>
          <w:rFonts w:hint="default" w:ascii="Verdana" w:hAnsi="Verdana" w:cs="Verdana"/>
          <w:i w:val="0"/>
          <w:iCs w:val="0"/>
          <w:caps w:val="0"/>
          <w:color w:val="333333"/>
          <w:spacing w:val="0"/>
          <w:sz w:val="32"/>
          <w:szCs w:val="32"/>
          <w:bdr w:val="none" w:color="auto" w:sz="0" w:space="0"/>
          <w:shd w:val="clear" w:fill="FFFFFF"/>
        </w:rPr>
        <w:t>坚持分层推进和分类指导相结合。以中华老字号的传承发展为重点，兼顾地方老字号的挖掘提升，准确把握各类老字号所属行业特点、生存现状和发展阶段，结合实际、因企制宜，分业分类细化政策措施，提升老字号总体发展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80" w:beforeAutospacing="0" w:after="0" w:afterAutospacing="0" w:line="560" w:lineRule="exact"/>
        <w:ind w:left="0" w:right="0" w:firstLine="420"/>
        <w:jc w:val="left"/>
        <w:textAlignment w:val="auto"/>
        <w:rPr>
          <w:rFonts w:hint="default" w:ascii="Verdana" w:hAnsi="Verdana" w:cs="Verdana"/>
          <w:sz w:val="32"/>
          <w:szCs w:val="32"/>
        </w:rPr>
      </w:pPr>
      <w:r>
        <w:rPr>
          <w:rFonts w:hint="default" w:ascii="Verdana" w:hAnsi="Verdana" w:cs="Verdana"/>
          <w:i w:val="0"/>
          <w:iCs w:val="0"/>
          <w:caps w:val="0"/>
          <w:color w:val="333333"/>
          <w:spacing w:val="0"/>
          <w:sz w:val="32"/>
          <w:szCs w:val="32"/>
          <w:bdr w:val="none" w:color="auto" w:sz="0" w:space="0"/>
          <w:shd w:val="clear" w:fill="FFFFFF"/>
        </w:rPr>
        <w:t>（三）主要目标。到2025年，老字号保护传承和创新发展体系基本形成，老字号持续健康发展的政策环境更加完善，创新发展更具活力，产品服务更趋多元，传承载体更加丰富，文化特色更显浓郁，品牌信誉不断提升，市场竞争力明显增强，对传播中华优秀传统文化的承载能力持续提高，对推动经济高质量发展的作用更加明显，人民群众认同感和满意度显着提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80" w:beforeAutospacing="0" w:after="0" w:afterAutospacing="0" w:line="560" w:lineRule="exact"/>
        <w:ind w:left="0" w:right="0" w:firstLine="420"/>
        <w:jc w:val="left"/>
        <w:textAlignment w:val="auto"/>
        <w:rPr>
          <w:rFonts w:hint="default" w:ascii="Verdana" w:hAnsi="Verdana" w:cs="Verdana"/>
          <w:sz w:val="32"/>
          <w:szCs w:val="32"/>
        </w:rPr>
      </w:pPr>
      <w:r>
        <w:rPr>
          <w:rFonts w:hint="default" w:ascii="Verdana" w:hAnsi="Verdana" w:cs="Verdana"/>
          <w:i w:val="0"/>
          <w:iCs w:val="0"/>
          <w:caps w:val="0"/>
          <w:color w:val="333333"/>
          <w:spacing w:val="0"/>
          <w:sz w:val="32"/>
          <w:szCs w:val="32"/>
          <w:bdr w:val="none" w:color="auto" w:sz="0" w:space="0"/>
          <w:shd w:val="clear" w:fill="FFFFFF"/>
        </w:rPr>
        <w:t>二、加大老字号保护力度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80" w:beforeAutospacing="0" w:after="0" w:afterAutospacing="0" w:line="560" w:lineRule="exact"/>
        <w:ind w:left="0" w:right="0" w:firstLine="420"/>
        <w:jc w:val="left"/>
        <w:textAlignment w:val="auto"/>
        <w:rPr>
          <w:rFonts w:hint="default" w:ascii="Verdana" w:hAnsi="Verdana" w:cs="Verdana"/>
          <w:sz w:val="32"/>
          <w:szCs w:val="32"/>
        </w:rPr>
      </w:pPr>
      <w:r>
        <w:rPr>
          <w:rFonts w:hint="default" w:ascii="Verdana" w:hAnsi="Verdana" w:cs="Verdana"/>
          <w:i w:val="0"/>
          <w:iCs w:val="0"/>
          <w:caps w:val="0"/>
          <w:color w:val="333333"/>
          <w:spacing w:val="0"/>
          <w:sz w:val="32"/>
          <w:szCs w:val="32"/>
          <w:bdr w:val="none" w:color="auto" w:sz="0" w:space="0"/>
          <w:shd w:val="clear" w:fill="FFFFFF"/>
        </w:rPr>
        <w:t>（一）加强老字号保护法治建设。加强与相关法律法规衔接，研究完善老字号保护管理相关制度，推动建立老字号名录管理机制，加大老字号传承力度，规范相关市场主体行为，健全老字号保护促进体系。指导法律服务机构为老字号企业提供专业法律服务，支持老字号企业依法维护自身合法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80" w:beforeAutospacing="0" w:after="0" w:afterAutospacing="0" w:line="560" w:lineRule="exact"/>
        <w:ind w:left="0" w:right="0" w:firstLine="420"/>
        <w:jc w:val="left"/>
        <w:textAlignment w:val="auto"/>
        <w:rPr>
          <w:rFonts w:hint="default" w:ascii="Verdana" w:hAnsi="Verdana" w:cs="Verdana"/>
          <w:sz w:val="32"/>
          <w:szCs w:val="32"/>
        </w:rPr>
      </w:pPr>
      <w:r>
        <w:rPr>
          <w:rFonts w:hint="default" w:ascii="Verdana" w:hAnsi="Verdana" w:cs="Verdana"/>
          <w:i w:val="0"/>
          <w:iCs w:val="0"/>
          <w:caps w:val="0"/>
          <w:color w:val="333333"/>
          <w:spacing w:val="0"/>
          <w:sz w:val="32"/>
          <w:szCs w:val="32"/>
          <w:bdr w:val="none" w:color="auto" w:sz="0" w:space="0"/>
          <w:shd w:val="clear" w:fill="FFFFFF"/>
        </w:rPr>
        <w:t>（二）保护老字号知识产权。建立健全老字号名录部门共享机制，依法加强对老字号企业名称和老字号注册商标的保护，严厉打击侵犯老字号商标权、名称权等侵权违法行为。支持老字号企业开展海外知识产权保护。引导社会机构搭建老字号知识产权纠纷互助平台，会同相关部门和有关企业打击侵犯老字号知识产权和制售假冒伪劣老字号产品的不法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80" w:beforeAutospacing="0" w:after="0" w:afterAutospacing="0" w:line="560" w:lineRule="exact"/>
        <w:ind w:left="0" w:right="0" w:firstLine="420"/>
        <w:jc w:val="left"/>
        <w:textAlignment w:val="auto"/>
        <w:rPr>
          <w:rFonts w:hint="default" w:ascii="Verdana" w:hAnsi="Verdana" w:cs="Verdana"/>
          <w:sz w:val="32"/>
          <w:szCs w:val="32"/>
        </w:rPr>
      </w:pPr>
      <w:r>
        <w:rPr>
          <w:rFonts w:hint="default" w:ascii="Verdana" w:hAnsi="Verdana" w:cs="Verdana"/>
          <w:i w:val="0"/>
          <w:iCs w:val="0"/>
          <w:caps w:val="0"/>
          <w:color w:val="333333"/>
          <w:spacing w:val="0"/>
          <w:sz w:val="32"/>
          <w:szCs w:val="32"/>
          <w:bdr w:val="none" w:color="auto" w:sz="0" w:space="0"/>
          <w:shd w:val="clear" w:fill="FFFFFF"/>
        </w:rPr>
        <w:t>（三）保护老字号历史网点。将老字号网点建设纳入相关规划。将符合条件的老字号集中成片区域依法依规划定为历史文化街区，将符合条件的老字号原址原貌优先认定为文物、历史建筑并进行原址保护。在旧城改造中注重对老字号原址原貌的保护，涉及动迁的需征求业务主管部门意见。对确需动迁的，要尽可能安排原址复建或就近选址，并依法落实相关补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80" w:beforeAutospacing="0" w:after="0" w:afterAutospacing="0" w:line="560" w:lineRule="exact"/>
        <w:ind w:left="0" w:right="0" w:firstLine="420"/>
        <w:jc w:val="left"/>
        <w:textAlignment w:val="auto"/>
        <w:rPr>
          <w:rFonts w:hint="default" w:ascii="Verdana" w:hAnsi="Verdana" w:cs="Verdana"/>
          <w:sz w:val="32"/>
          <w:szCs w:val="32"/>
        </w:rPr>
      </w:pPr>
      <w:r>
        <w:rPr>
          <w:rFonts w:hint="default" w:ascii="Verdana" w:hAnsi="Verdana" w:cs="Verdana"/>
          <w:i w:val="0"/>
          <w:iCs w:val="0"/>
          <w:caps w:val="0"/>
          <w:color w:val="333333"/>
          <w:spacing w:val="0"/>
          <w:sz w:val="32"/>
          <w:szCs w:val="32"/>
          <w:bdr w:val="none" w:color="auto" w:sz="0" w:space="0"/>
          <w:shd w:val="clear" w:fill="FFFFFF"/>
        </w:rPr>
        <w:t>（四）保护老字号文化遗产。支持符合条件的老字号传统技艺纳入国家传统工艺振兴目录和各级非物质文化遗产代表性项目名录，鼓励老字号企业申报非物质文化遗产生产性保护示范基地，支持老字号技艺传承人参加非物质文化遗产相关培训。依法加强对老字号重要史迹、实物的保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80" w:beforeAutospacing="0" w:after="0" w:afterAutospacing="0" w:line="560" w:lineRule="exact"/>
        <w:ind w:left="0" w:right="0" w:firstLine="420"/>
        <w:jc w:val="left"/>
        <w:textAlignment w:val="auto"/>
        <w:rPr>
          <w:rFonts w:hint="default" w:ascii="Verdana" w:hAnsi="Verdana" w:cs="Verdana"/>
          <w:sz w:val="32"/>
          <w:szCs w:val="32"/>
        </w:rPr>
      </w:pPr>
      <w:r>
        <w:rPr>
          <w:rFonts w:hint="default" w:ascii="Verdana" w:hAnsi="Verdana" w:cs="Verdana"/>
          <w:i w:val="0"/>
          <w:iCs w:val="0"/>
          <w:caps w:val="0"/>
          <w:color w:val="333333"/>
          <w:spacing w:val="0"/>
          <w:sz w:val="32"/>
          <w:szCs w:val="32"/>
          <w:bdr w:val="none" w:color="auto" w:sz="0" w:space="0"/>
          <w:shd w:val="clear" w:fill="FFFFFF"/>
        </w:rPr>
        <w:t>三、健全老字号传承体系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80" w:beforeAutospacing="0" w:after="0" w:afterAutospacing="0" w:line="560" w:lineRule="exact"/>
        <w:ind w:left="0" w:right="0" w:firstLine="420"/>
        <w:jc w:val="left"/>
        <w:textAlignment w:val="auto"/>
        <w:rPr>
          <w:rFonts w:hint="default" w:ascii="Verdana" w:hAnsi="Verdana" w:cs="Verdana"/>
          <w:sz w:val="32"/>
          <w:szCs w:val="32"/>
        </w:rPr>
      </w:pPr>
      <w:r>
        <w:rPr>
          <w:rFonts w:hint="default" w:ascii="Verdana" w:hAnsi="Verdana" w:cs="Verdana"/>
          <w:i w:val="0"/>
          <w:iCs w:val="0"/>
          <w:caps w:val="0"/>
          <w:color w:val="333333"/>
          <w:spacing w:val="0"/>
          <w:sz w:val="32"/>
          <w:szCs w:val="32"/>
          <w:bdr w:val="none" w:color="auto" w:sz="0" w:space="0"/>
          <w:shd w:val="clear" w:fill="FFFFFF"/>
        </w:rPr>
        <w:t>（一）传承老字号传统技艺。支持餐饮、食品和中医药老字号企业建设符合传统工艺要求的生产、加工、配送基地，加大用地保障。支持中医药老字号企业开办中医诊所，符合条件的按程序纳入医疗保障定点管理。支持老字号企业根据自身条件建设传统技艺展示馆和传承所，对具有独特历史意义的老字号濒危传统技艺项目实施抢救性记录和保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80" w:beforeAutospacing="0" w:after="0" w:afterAutospacing="0" w:line="560" w:lineRule="exact"/>
        <w:ind w:left="0" w:right="0" w:firstLine="420"/>
        <w:jc w:val="left"/>
        <w:textAlignment w:val="auto"/>
        <w:rPr>
          <w:rFonts w:hint="default" w:ascii="Verdana" w:hAnsi="Verdana" w:cs="Verdana"/>
          <w:sz w:val="32"/>
          <w:szCs w:val="32"/>
        </w:rPr>
      </w:pPr>
      <w:r>
        <w:rPr>
          <w:rFonts w:hint="default" w:ascii="Verdana" w:hAnsi="Verdana" w:cs="Verdana"/>
          <w:i w:val="0"/>
          <w:iCs w:val="0"/>
          <w:caps w:val="0"/>
          <w:color w:val="333333"/>
          <w:spacing w:val="0"/>
          <w:sz w:val="32"/>
          <w:szCs w:val="32"/>
          <w:bdr w:val="none" w:color="auto" w:sz="0" w:space="0"/>
          <w:shd w:val="clear" w:fill="FFFFFF"/>
        </w:rPr>
        <w:t>（二）活化老字号文化资源。加强老字号文化资源的挖掘整理，建设“老字号数字博物馆”，运用数字化技术保存展示老字号发展史料。鼓励有条件的老字号企业和社会组织建设体现行业特色、反映民俗文化、弘扬中华优秀传统文化的专题博物馆、展览馆，鼓励向公众免费开放。举办“老字号嘉年华”，聚焦中华民族传统节日，线上线下同步开展系列宣传推广和消费促进活动，支持各地结合地方特色民俗，开展形式多样的展览展销和文化体验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80" w:beforeAutospacing="0" w:after="0" w:afterAutospacing="0" w:line="560" w:lineRule="exact"/>
        <w:ind w:left="0" w:right="0" w:firstLine="420"/>
        <w:jc w:val="left"/>
        <w:textAlignment w:val="auto"/>
        <w:rPr>
          <w:rFonts w:hint="default" w:ascii="Verdana" w:hAnsi="Verdana" w:cs="Verdana"/>
          <w:sz w:val="32"/>
          <w:szCs w:val="32"/>
        </w:rPr>
      </w:pPr>
      <w:r>
        <w:rPr>
          <w:rFonts w:hint="default" w:ascii="Verdana" w:hAnsi="Verdana" w:cs="Verdana"/>
          <w:i w:val="0"/>
          <w:iCs w:val="0"/>
          <w:caps w:val="0"/>
          <w:color w:val="333333"/>
          <w:spacing w:val="0"/>
          <w:sz w:val="32"/>
          <w:szCs w:val="32"/>
          <w:bdr w:val="none" w:color="auto" w:sz="0" w:space="0"/>
          <w:shd w:val="clear" w:fill="FFFFFF"/>
        </w:rPr>
        <w:t>（三）壮大老字号人才队伍。引导老字号企业与相关院校开展合作，鼓励老字号技艺传承人到院校兼职任教，支持有能力的院校在课程设置中加强相关内容。对符合条件的老字号企业吸纳院校毕业生就业、提供职业技能培训，按规定落实社会保险补贴、职业培训补贴、创业担保贷款及贴息等扶持政策。以适当方式宣传老字号企业家优秀事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80" w:beforeAutospacing="0" w:after="0" w:afterAutospacing="0" w:line="560" w:lineRule="exact"/>
        <w:ind w:left="0" w:right="0" w:firstLine="420"/>
        <w:jc w:val="left"/>
        <w:textAlignment w:val="auto"/>
        <w:rPr>
          <w:rFonts w:hint="default" w:ascii="Verdana" w:hAnsi="Verdana" w:cs="Verdana"/>
          <w:sz w:val="32"/>
          <w:szCs w:val="32"/>
        </w:rPr>
      </w:pPr>
      <w:r>
        <w:rPr>
          <w:rFonts w:hint="default" w:ascii="Verdana" w:hAnsi="Verdana" w:cs="Verdana"/>
          <w:i w:val="0"/>
          <w:iCs w:val="0"/>
          <w:caps w:val="0"/>
          <w:color w:val="333333"/>
          <w:spacing w:val="0"/>
          <w:sz w:val="32"/>
          <w:szCs w:val="32"/>
          <w:bdr w:val="none" w:color="auto" w:sz="0" w:space="0"/>
          <w:shd w:val="clear" w:fill="FFFFFF"/>
        </w:rPr>
        <w:t>四、激发老字号创新活力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80" w:beforeAutospacing="0" w:after="0" w:afterAutospacing="0" w:line="560" w:lineRule="exact"/>
        <w:ind w:left="0" w:right="0" w:firstLine="420"/>
        <w:jc w:val="left"/>
        <w:textAlignment w:val="auto"/>
        <w:rPr>
          <w:rFonts w:hint="default" w:ascii="Verdana" w:hAnsi="Verdana" w:cs="Verdana"/>
          <w:sz w:val="32"/>
          <w:szCs w:val="32"/>
        </w:rPr>
      </w:pPr>
      <w:r>
        <w:rPr>
          <w:rFonts w:hint="default" w:ascii="Verdana" w:hAnsi="Verdana" w:cs="Verdana"/>
          <w:i w:val="0"/>
          <w:iCs w:val="0"/>
          <w:caps w:val="0"/>
          <w:color w:val="333333"/>
          <w:spacing w:val="0"/>
          <w:sz w:val="32"/>
          <w:szCs w:val="32"/>
          <w:bdr w:val="none" w:color="auto" w:sz="0" w:space="0"/>
          <w:shd w:val="clear" w:fill="FFFFFF"/>
        </w:rPr>
        <w:t>（一）推动老字号创新产品服务。支持举办老字号文化创意活动，深入挖掘老字号传统文化和独特技艺，创作富含时尚元素、符合国潮消费需求的作品，延伸老字号品牌价值。鼓励老字号企业联合有关机构开发文化创意产品，举办文化体验活动，提供定制化服务。引导老字号企业运用先进适用技术创新传统工艺，研发适应市场需求的产品和服务，提升质量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80" w:beforeAutospacing="0" w:after="0" w:afterAutospacing="0" w:line="560" w:lineRule="exact"/>
        <w:ind w:left="0" w:right="0" w:firstLine="420"/>
        <w:jc w:val="left"/>
        <w:textAlignment w:val="auto"/>
        <w:rPr>
          <w:rFonts w:hint="default" w:ascii="Verdana" w:hAnsi="Verdana" w:cs="Verdana"/>
          <w:sz w:val="32"/>
          <w:szCs w:val="32"/>
        </w:rPr>
      </w:pPr>
      <w:r>
        <w:rPr>
          <w:rFonts w:hint="default" w:ascii="Verdana" w:hAnsi="Verdana" w:cs="Verdana"/>
          <w:i w:val="0"/>
          <w:iCs w:val="0"/>
          <w:caps w:val="0"/>
          <w:color w:val="333333"/>
          <w:spacing w:val="0"/>
          <w:sz w:val="32"/>
          <w:szCs w:val="32"/>
          <w:bdr w:val="none" w:color="auto" w:sz="0" w:space="0"/>
          <w:shd w:val="clear" w:fill="FFFFFF"/>
        </w:rPr>
        <w:t>（二）支持老字号跨界融合发展。引导老字号企业将传统经营方式与大数据、云计算等现代信息技术相结合，升级营销模式，发展新业态、新模式，营造消费新场景。推动电商平台设立老字号专区。鼓励有关旅游机构将符合条件的老字号企业纳入旅游路线进行重点推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80" w:beforeAutospacing="0" w:after="0" w:afterAutospacing="0" w:line="560" w:lineRule="exact"/>
        <w:ind w:left="0" w:right="0" w:firstLine="420"/>
        <w:jc w:val="left"/>
        <w:textAlignment w:val="auto"/>
        <w:rPr>
          <w:rFonts w:hint="default" w:ascii="Verdana" w:hAnsi="Verdana" w:cs="Verdana"/>
          <w:sz w:val="32"/>
          <w:szCs w:val="32"/>
        </w:rPr>
      </w:pPr>
      <w:r>
        <w:rPr>
          <w:rFonts w:hint="default" w:ascii="Verdana" w:hAnsi="Verdana" w:cs="Verdana"/>
          <w:i w:val="0"/>
          <w:iCs w:val="0"/>
          <w:caps w:val="0"/>
          <w:color w:val="333333"/>
          <w:spacing w:val="0"/>
          <w:sz w:val="32"/>
          <w:szCs w:val="32"/>
          <w:bdr w:val="none" w:color="auto" w:sz="0" w:space="0"/>
          <w:shd w:val="clear" w:fill="FFFFFF"/>
        </w:rPr>
        <w:t>（三）促进老字号集聚发展。将老字号集聚区建设纳入相关规划，鼓励有条件的城市打造老字号特色街区。鼓励特色商圈、旅游景区和各类客运枢纽引入老字号企业开设旗舰店、体验店。推动购物中心等大型商场设立老字号专区专柜，促进特色消费。放宽对临街老字号店铺装潢管理要求，允许老字号企业按照传统或原有风格对门店进行修缮，保留符合要求的传统牌匾。合理放宽老字号企业户外营销活动限制，支持老字号企业开展店内外传统技艺展示、体验和促销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80" w:beforeAutospacing="0" w:after="0" w:afterAutospacing="0" w:line="560" w:lineRule="exact"/>
        <w:ind w:left="0" w:right="0" w:firstLine="420"/>
        <w:jc w:val="left"/>
        <w:textAlignment w:val="auto"/>
        <w:rPr>
          <w:rFonts w:hint="default" w:ascii="Verdana" w:hAnsi="Verdana" w:cs="Verdana"/>
          <w:sz w:val="32"/>
          <w:szCs w:val="32"/>
        </w:rPr>
      </w:pPr>
      <w:r>
        <w:rPr>
          <w:rFonts w:hint="default" w:ascii="Verdana" w:hAnsi="Verdana" w:cs="Verdana"/>
          <w:i w:val="0"/>
          <w:iCs w:val="0"/>
          <w:caps w:val="0"/>
          <w:color w:val="333333"/>
          <w:spacing w:val="0"/>
          <w:sz w:val="32"/>
          <w:szCs w:val="32"/>
          <w:bdr w:val="none" w:color="auto" w:sz="0" w:space="0"/>
          <w:shd w:val="clear" w:fill="FFFFFF"/>
        </w:rPr>
        <w:t>五、培育老字号发展动能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80" w:beforeAutospacing="0" w:after="0" w:afterAutospacing="0" w:line="560" w:lineRule="exact"/>
        <w:ind w:left="0" w:right="0" w:firstLine="420"/>
        <w:jc w:val="left"/>
        <w:textAlignment w:val="auto"/>
        <w:rPr>
          <w:rFonts w:hint="default" w:ascii="Verdana" w:hAnsi="Verdana" w:cs="Verdana"/>
          <w:sz w:val="32"/>
          <w:szCs w:val="32"/>
        </w:rPr>
      </w:pPr>
      <w:r>
        <w:rPr>
          <w:rFonts w:hint="default" w:ascii="Verdana" w:hAnsi="Verdana" w:cs="Verdana"/>
          <w:i w:val="0"/>
          <w:iCs w:val="0"/>
          <w:caps w:val="0"/>
          <w:color w:val="333333"/>
          <w:spacing w:val="0"/>
          <w:sz w:val="32"/>
          <w:szCs w:val="32"/>
          <w:bdr w:val="none" w:color="auto" w:sz="0" w:space="0"/>
          <w:shd w:val="clear" w:fill="FFFFFF"/>
        </w:rPr>
        <w:t>（一）引导老字号体制机制改革。推动国有老字号企业深化产权制度改革，建立现代企业组织形式和法人治理结构。引导社会化、专业化的第三方机构开展老字号商标价值评价，支持相关主体研究以商标作价入股等合适方式，妥善处置老字号企业商标所有权和使用权分离问题。支持经营业务相近或具有产业关联关系的老字号企业进行整合重组，打造老字号企业集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80" w:beforeAutospacing="0" w:after="0" w:afterAutospacing="0" w:line="560" w:lineRule="exact"/>
        <w:ind w:left="0" w:right="0" w:firstLine="420"/>
        <w:jc w:val="left"/>
        <w:textAlignment w:val="auto"/>
        <w:rPr>
          <w:rFonts w:hint="default" w:ascii="Verdana" w:hAnsi="Verdana" w:cs="Verdana"/>
          <w:sz w:val="32"/>
          <w:szCs w:val="32"/>
        </w:rPr>
      </w:pPr>
      <w:r>
        <w:rPr>
          <w:rFonts w:hint="default" w:ascii="Verdana" w:hAnsi="Verdana" w:cs="Verdana"/>
          <w:i w:val="0"/>
          <w:iCs w:val="0"/>
          <w:caps w:val="0"/>
          <w:color w:val="333333"/>
          <w:spacing w:val="0"/>
          <w:sz w:val="32"/>
          <w:szCs w:val="32"/>
          <w:bdr w:val="none" w:color="auto" w:sz="0" w:space="0"/>
          <w:shd w:val="clear" w:fill="FFFFFF"/>
        </w:rPr>
        <w:t>（二）优化老字号金融服务。支持金融机构开发适合老字号特点的金融产品，优化对老字号企业的金融服务。鼓励符合条件的社会资本设立老字号发展基金，引导创业投资、股权投资对品牌价值高、发展潜力大的老字号加大资金、管理和技术投入。支持符合条件的老字号在资本市场上市或在全国中小企业股份转让系统、区域性股权市场挂牌，利用多层次资本市场做大做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80" w:beforeAutospacing="0" w:after="0" w:afterAutospacing="0" w:line="560" w:lineRule="exact"/>
        <w:ind w:left="0" w:right="0" w:firstLine="420"/>
        <w:jc w:val="left"/>
        <w:textAlignment w:val="auto"/>
        <w:rPr>
          <w:rFonts w:hint="default" w:ascii="Verdana" w:hAnsi="Verdana" w:cs="Verdana"/>
          <w:sz w:val="32"/>
          <w:szCs w:val="32"/>
        </w:rPr>
      </w:pPr>
      <w:r>
        <w:rPr>
          <w:rFonts w:hint="default" w:ascii="Verdana" w:hAnsi="Verdana" w:cs="Verdana"/>
          <w:i w:val="0"/>
          <w:iCs w:val="0"/>
          <w:caps w:val="0"/>
          <w:color w:val="333333"/>
          <w:spacing w:val="0"/>
          <w:sz w:val="32"/>
          <w:szCs w:val="32"/>
          <w:bdr w:val="none" w:color="auto" w:sz="0" w:space="0"/>
          <w:shd w:val="clear" w:fill="FFFFFF"/>
        </w:rPr>
        <w:t>（三）推动老字号走出国门。充分利用服务贸易创新发展引导基金，按照市场化原则，引导符合条件的代表性领域老字号企业开展服务贸易，推动老字号优质服务走向国际市场。探索在“一带一路”沿线国家和地区举办展会，支持符合条件的老字号企业参加境外专业展会，积极宣传推广老字号品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80" w:beforeAutospacing="0" w:after="0" w:afterAutospacing="0" w:line="560" w:lineRule="exact"/>
        <w:ind w:left="0" w:right="0" w:firstLine="420"/>
        <w:jc w:val="left"/>
        <w:textAlignment w:val="auto"/>
        <w:rPr>
          <w:rFonts w:hint="default" w:ascii="Verdana" w:hAnsi="Verdana" w:cs="Verdana"/>
          <w:sz w:val="32"/>
          <w:szCs w:val="32"/>
        </w:rPr>
      </w:pPr>
      <w:r>
        <w:rPr>
          <w:rFonts w:hint="default" w:ascii="Verdana" w:hAnsi="Verdana" w:cs="Verdana"/>
          <w:i w:val="0"/>
          <w:iCs w:val="0"/>
          <w:caps w:val="0"/>
          <w:color w:val="333333"/>
          <w:spacing w:val="0"/>
          <w:sz w:val="32"/>
          <w:szCs w:val="32"/>
          <w:bdr w:val="none" w:color="auto" w:sz="0" w:space="0"/>
          <w:shd w:val="clear" w:fill="FFFFFF"/>
        </w:rPr>
        <w:t>六、保障措施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80" w:beforeAutospacing="0" w:after="0" w:afterAutospacing="0" w:line="560" w:lineRule="exact"/>
        <w:ind w:left="0" w:right="0" w:firstLine="420"/>
        <w:jc w:val="left"/>
        <w:textAlignment w:val="auto"/>
        <w:rPr>
          <w:rFonts w:hint="default" w:ascii="Verdana" w:hAnsi="Verdana" w:cs="Verdana"/>
          <w:sz w:val="32"/>
          <w:szCs w:val="32"/>
        </w:rPr>
      </w:pPr>
      <w:r>
        <w:rPr>
          <w:rFonts w:hint="default" w:ascii="Verdana" w:hAnsi="Verdana" w:cs="Verdana"/>
          <w:i w:val="0"/>
          <w:iCs w:val="0"/>
          <w:caps w:val="0"/>
          <w:color w:val="333333"/>
          <w:spacing w:val="0"/>
          <w:sz w:val="32"/>
          <w:szCs w:val="32"/>
          <w:bdr w:val="none" w:color="auto" w:sz="0" w:space="0"/>
          <w:shd w:val="clear" w:fill="FFFFFF"/>
        </w:rPr>
        <w:t>（一）加强组织领导。切实把推动老字号保护传承和创新发展工作放在突出重要位置，建立由商务主管部门牵头，相关部门共同参与的工作机制，加强老字号工作的组织协调，统筹推进各项工作任务。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80" w:beforeAutospacing="0" w:after="0" w:afterAutospacing="0" w:line="560" w:lineRule="exact"/>
        <w:ind w:left="0" w:right="0" w:firstLine="420"/>
        <w:jc w:val="left"/>
        <w:textAlignment w:val="auto"/>
        <w:rPr>
          <w:rFonts w:hint="default" w:ascii="Verdana" w:hAnsi="Verdana" w:cs="Verdana"/>
          <w:sz w:val="32"/>
          <w:szCs w:val="32"/>
        </w:rPr>
      </w:pPr>
      <w:r>
        <w:rPr>
          <w:rFonts w:hint="default" w:ascii="Verdana" w:hAnsi="Verdana" w:cs="Verdana"/>
          <w:i w:val="0"/>
          <w:iCs w:val="0"/>
          <w:caps w:val="0"/>
          <w:color w:val="333333"/>
          <w:spacing w:val="0"/>
          <w:sz w:val="32"/>
          <w:szCs w:val="32"/>
          <w:bdr w:val="none" w:color="auto" w:sz="0" w:space="0"/>
          <w:shd w:val="clear" w:fill="FFFFFF"/>
        </w:rPr>
        <w:t>（二）健全名录体系。按照示范创建相关规定，统筹推进中华老字号和地方老字号认定，建立动态管理机制，定期调整、公布中华老字号和地方老字号名录。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80" w:beforeAutospacing="0" w:after="0" w:afterAutospacing="0" w:line="560" w:lineRule="exact"/>
        <w:ind w:left="0" w:right="0" w:firstLine="420"/>
        <w:jc w:val="left"/>
        <w:textAlignment w:val="auto"/>
        <w:rPr>
          <w:rFonts w:hint="default" w:ascii="Verdana" w:hAnsi="Verdana" w:cs="Verdana"/>
          <w:sz w:val="32"/>
          <w:szCs w:val="32"/>
        </w:rPr>
      </w:pPr>
      <w:r>
        <w:rPr>
          <w:rFonts w:hint="default" w:ascii="Verdana" w:hAnsi="Verdana" w:cs="Verdana"/>
          <w:i w:val="0"/>
          <w:iCs w:val="0"/>
          <w:caps w:val="0"/>
          <w:color w:val="333333"/>
          <w:spacing w:val="0"/>
          <w:sz w:val="32"/>
          <w:szCs w:val="32"/>
          <w:bdr w:val="none" w:color="auto" w:sz="0" w:space="0"/>
          <w:shd w:val="clear" w:fill="FFFFFF"/>
        </w:rPr>
        <w:t>（三）强化工作支撑。推动老字号协会建设，开展交流活动，加强行业自律。培育专注老字号研究的专家队伍，为推动老字号传承创新发展提供支持和保障。充分调动社会各方力量积极参与，共同做好老字号保护发展各项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80" w:beforeAutospacing="0" w:after="0" w:afterAutospacing="0" w:line="560" w:lineRule="exact"/>
        <w:ind w:left="0" w:right="0" w:firstLine="420"/>
        <w:jc w:val="left"/>
        <w:textAlignment w:val="auto"/>
        <w:rPr>
          <w:rFonts w:hint="default" w:ascii="Verdana" w:hAnsi="Verdana" w:cs="Verdana"/>
          <w:sz w:val="32"/>
          <w:szCs w:val="32"/>
        </w:rPr>
      </w:pPr>
      <w:r>
        <w:rPr>
          <w:rFonts w:hint="default" w:ascii="Verdana" w:hAnsi="Verdana" w:cs="Verdana"/>
          <w:i w:val="0"/>
          <w:iCs w:val="0"/>
          <w:caps w:val="0"/>
          <w:color w:val="333333"/>
          <w:spacing w:val="0"/>
          <w:sz w:val="32"/>
          <w:szCs w:val="32"/>
          <w:bdr w:val="none" w:color="auto" w:sz="0" w:space="0"/>
          <w:shd w:val="clear" w:fill="FFFFFF"/>
        </w:rPr>
        <w:t>（四）持续宣传推广。鼓励各类媒体开设老字号宣传专题专栏，拍摄老字号纪录片、微电影，制作老字号丛书、画册，充分利用新媒体拓宽宣传渠道，扩大宣传范围，持续营造国内国际良好舆论环境。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80" w:beforeAutospacing="0" w:after="0" w:afterAutospacing="0" w:line="560" w:lineRule="exact"/>
        <w:ind w:left="0" w:right="0" w:firstLine="420"/>
        <w:jc w:val="right"/>
        <w:textAlignment w:val="auto"/>
        <w:rPr>
          <w:rFonts w:hint="default" w:ascii="Verdana" w:hAnsi="Verdana" w:cs="Verdana"/>
          <w:sz w:val="32"/>
          <w:szCs w:val="32"/>
        </w:rPr>
      </w:pPr>
      <w:r>
        <w:rPr>
          <w:rFonts w:hint="default" w:ascii="Verdana" w:hAnsi="Verdana" w:cs="Verdana"/>
          <w:i w:val="0"/>
          <w:iCs w:val="0"/>
          <w:caps w:val="0"/>
          <w:color w:val="333333"/>
          <w:spacing w:val="0"/>
          <w:sz w:val="32"/>
          <w:szCs w:val="32"/>
          <w:bdr w:val="none" w:color="auto" w:sz="0" w:space="0"/>
          <w:shd w:val="clear" w:fill="FFFFFF"/>
        </w:rPr>
        <w:t>商务部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80" w:beforeAutospacing="0" w:after="0" w:afterAutospacing="0" w:line="560" w:lineRule="exact"/>
        <w:ind w:left="0" w:right="0" w:firstLine="420"/>
        <w:jc w:val="right"/>
        <w:textAlignment w:val="auto"/>
        <w:rPr>
          <w:rFonts w:hint="default" w:ascii="Verdana" w:hAnsi="Verdana" w:cs="Verdana"/>
          <w:sz w:val="32"/>
          <w:szCs w:val="32"/>
        </w:rPr>
      </w:pPr>
      <w:r>
        <w:rPr>
          <w:rFonts w:hint="default" w:ascii="Verdana" w:hAnsi="Verdana" w:cs="Verdana"/>
          <w:i w:val="0"/>
          <w:iCs w:val="0"/>
          <w:caps w:val="0"/>
          <w:color w:val="333333"/>
          <w:spacing w:val="0"/>
          <w:sz w:val="32"/>
          <w:szCs w:val="32"/>
          <w:bdr w:val="none" w:color="auto" w:sz="0" w:space="0"/>
          <w:shd w:val="clear" w:fill="FFFFFF"/>
        </w:rPr>
        <w:t>中央宣传部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80" w:beforeAutospacing="0" w:after="0" w:afterAutospacing="0" w:line="560" w:lineRule="exact"/>
        <w:ind w:left="0" w:right="0" w:firstLine="420"/>
        <w:jc w:val="right"/>
        <w:textAlignment w:val="auto"/>
        <w:rPr>
          <w:rFonts w:hint="default" w:ascii="Verdana" w:hAnsi="Verdana" w:cs="Verdana"/>
          <w:sz w:val="32"/>
          <w:szCs w:val="32"/>
        </w:rPr>
      </w:pPr>
      <w:r>
        <w:rPr>
          <w:rFonts w:hint="default" w:ascii="Verdana" w:hAnsi="Verdana" w:cs="Verdana"/>
          <w:i w:val="0"/>
          <w:iCs w:val="0"/>
          <w:caps w:val="0"/>
          <w:color w:val="333333"/>
          <w:spacing w:val="0"/>
          <w:sz w:val="32"/>
          <w:szCs w:val="32"/>
          <w:bdr w:val="none" w:color="auto" w:sz="0" w:space="0"/>
          <w:shd w:val="clear" w:fill="FFFFFF"/>
        </w:rPr>
        <w:t>自然资源部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80" w:beforeAutospacing="0" w:after="0" w:afterAutospacing="0" w:line="560" w:lineRule="exact"/>
        <w:ind w:left="0" w:right="0" w:firstLine="420"/>
        <w:jc w:val="right"/>
        <w:textAlignment w:val="auto"/>
        <w:rPr>
          <w:rFonts w:hint="default" w:ascii="Verdana" w:hAnsi="Verdana" w:cs="Verdana"/>
          <w:sz w:val="32"/>
          <w:szCs w:val="32"/>
        </w:rPr>
      </w:pPr>
      <w:r>
        <w:rPr>
          <w:rFonts w:hint="default" w:ascii="Verdana" w:hAnsi="Verdana" w:cs="Verdana"/>
          <w:i w:val="0"/>
          <w:iCs w:val="0"/>
          <w:caps w:val="0"/>
          <w:color w:val="333333"/>
          <w:spacing w:val="0"/>
          <w:sz w:val="32"/>
          <w:szCs w:val="32"/>
          <w:bdr w:val="none" w:color="auto" w:sz="0" w:space="0"/>
          <w:shd w:val="clear" w:fill="FFFFFF"/>
        </w:rPr>
        <w:t>住房和城乡建设部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80" w:beforeAutospacing="0" w:after="0" w:afterAutospacing="0" w:line="560" w:lineRule="exact"/>
        <w:ind w:left="0" w:right="0" w:firstLine="420"/>
        <w:jc w:val="right"/>
        <w:textAlignment w:val="auto"/>
        <w:rPr>
          <w:rFonts w:hint="default" w:ascii="Verdana" w:hAnsi="Verdana" w:cs="Verdana"/>
          <w:sz w:val="32"/>
          <w:szCs w:val="32"/>
        </w:rPr>
      </w:pPr>
      <w:r>
        <w:rPr>
          <w:rFonts w:hint="default" w:ascii="Verdana" w:hAnsi="Verdana" w:cs="Verdana"/>
          <w:i w:val="0"/>
          <w:iCs w:val="0"/>
          <w:caps w:val="0"/>
          <w:color w:val="333333"/>
          <w:spacing w:val="0"/>
          <w:sz w:val="32"/>
          <w:szCs w:val="32"/>
          <w:bdr w:val="none" w:color="auto" w:sz="0" w:space="0"/>
          <w:shd w:val="clear" w:fill="FFFFFF"/>
        </w:rPr>
        <w:t>文化和旅游部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80" w:beforeAutospacing="0" w:after="0" w:afterAutospacing="0" w:line="560" w:lineRule="exact"/>
        <w:ind w:left="0" w:right="0" w:firstLine="420"/>
        <w:jc w:val="right"/>
        <w:textAlignment w:val="auto"/>
        <w:rPr>
          <w:rFonts w:hint="default" w:ascii="Verdana" w:hAnsi="Verdana" w:cs="Verdana"/>
          <w:sz w:val="32"/>
          <w:szCs w:val="32"/>
        </w:rPr>
      </w:pPr>
      <w:r>
        <w:rPr>
          <w:rFonts w:hint="default" w:ascii="Verdana" w:hAnsi="Verdana" w:cs="Verdana"/>
          <w:i w:val="0"/>
          <w:iCs w:val="0"/>
          <w:caps w:val="0"/>
          <w:color w:val="333333"/>
          <w:spacing w:val="0"/>
          <w:sz w:val="32"/>
          <w:szCs w:val="32"/>
          <w:bdr w:val="none" w:color="auto" w:sz="0" w:space="0"/>
          <w:shd w:val="clear" w:fill="FFFFFF"/>
        </w:rPr>
        <w:t>市场监管总局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80" w:beforeAutospacing="0" w:after="0" w:afterAutospacing="0" w:line="560" w:lineRule="exact"/>
        <w:ind w:left="0" w:right="0" w:firstLine="420"/>
        <w:jc w:val="right"/>
        <w:textAlignment w:val="auto"/>
        <w:rPr>
          <w:rFonts w:hint="default" w:ascii="Verdana" w:hAnsi="Verdana" w:cs="Verdana"/>
          <w:sz w:val="32"/>
          <w:szCs w:val="32"/>
        </w:rPr>
      </w:pPr>
      <w:r>
        <w:rPr>
          <w:rFonts w:hint="default" w:ascii="Verdana" w:hAnsi="Verdana" w:cs="Verdana"/>
          <w:i w:val="0"/>
          <w:iCs w:val="0"/>
          <w:caps w:val="0"/>
          <w:color w:val="333333"/>
          <w:spacing w:val="0"/>
          <w:sz w:val="32"/>
          <w:szCs w:val="32"/>
          <w:bdr w:val="none" w:color="auto" w:sz="0" w:space="0"/>
          <w:shd w:val="clear" w:fill="FFFFFF"/>
        </w:rPr>
        <w:t>文物局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80" w:beforeAutospacing="0" w:after="0" w:afterAutospacing="0" w:line="560" w:lineRule="exact"/>
        <w:ind w:left="0" w:right="0" w:firstLine="420"/>
        <w:jc w:val="right"/>
        <w:textAlignment w:val="auto"/>
        <w:rPr>
          <w:rFonts w:hint="default" w:ascii="Verdana" w:hAnsi="Verdana" w:cs="Verdana"/>
          <w:sz w:val="32"/>
          <w:szCs w:val="32"/>
        </w:rPr>
      </w:pPr>
      <w:r>
        <w:rPr>
          <w:rFonts w:hint="default" w:ascii="Verdana" w:hAnsi="Verdana" w:cs="Verdana"/>
          <w:i w:val="0"/>
          <w:iCs w:val="0"/>
          <w:caps w:val="0"/>
          <w:color w:val="333333"/>
          <w:spacing w:val="0"/>
          <w:sz w:val="32"/>
          <w:szCs w:val="32"/>
          <w:bdr w:val="none" w:color="auto" w:sz="0" w:space="0"/>
          <w:shd w:val="clear" w:fill="FFFFFF"/>
        </w:rPr>
        <w:t>知识产权局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80" w:beforeAutospacing="0" w:after="0" w:afterAutospacing="0" w:line="560" w:lineRule="exact"/>
        <w:ind w:left="0" w:right="0" w:firstLine="420"/>
        <w:jc w:val="right"/>
        <w:textAlignment w:val="auto"/>
        <w:rPr>
          <w:rFonts w:hint="eastAsia" w:ascii="Verdana" w:hAnsi="Verdana" w:cs="Verdana"/>
          <w:i w:val="0"/>
          <w:iCs w:val="0"/>
          <w:caps w:val="0"/>
          <w:color w:val="333333"/>
          <w:spacing w:val="0"/>
          <w:sz w:val="32"/>
          <w:szCs w:val="32"/>
        </w:rPr>
      </w:pPr>
      <w:r>
        <w:rPr>
          <w:rFonts w:hint="default" w:ascii="Verdana" w:hAnsi="Verdana" w:cs="Verdana"/>
          <w:i w:val="0"/>
          <w:iCs w:val="0"/>
          <w:caps w:val="0"/>
          <w:color w:val="333333"/>
          <w:spacing w:val="0"/>
          <w:sz w:val="32"/>
          <w:szCs w:val="32"/>
          <w:bdr w:val="none" w:color="auto" w:sz="0" w:space="0"/>
          <w:shd w:val="clear" w:fill="FFFFFF"/>
        </w:rPr>
        <w:t>2022年1月25日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D75F3F0"/>
    <w:rsid w:val="5BA21E3C"/>
    <w:rsid w:val="7C6F2565"/>
    <w:rsid w:val="DD75F3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2022-04-25T14:25:00Z</dcterms:created>
  <dc:creator>greatwall</dc:creator>
  <cp:lastModifiedBy>Administrator</cp:lastModifiedBy>
  <dcterms:modified xsi:type="dcterms:W3CDTF">2022-05-11T01:54:35Z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3390485618094D7E8CB3343DB4EFB41D</vt:lpwstr>
  </property>
</Properties>
</file>