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ADEFA0">
      <w:pPr>
        <w:jc w:val="left"/>
        <w:rPr>
          <w:rFonts w:hint="eastAsia" w:ascii="黑体" w:hAnsi="黑体" w:eastAsia="黑体" w:cs="黑体"/>
          <w:b w:val="0"/>
          <w:bCs w:val="0"/>
          <w:caps w:val="0"/>
          <w:vanish w:val="0"/>
          <w:color w:val="auto"/>
          <w:kern w:val="2"/>
          <w:sz w:val="32"/>
          <w:szCs w:val="32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aps w:val="0"/>
          <w:vanish w:val="0"/>
          <w:color w:val="auto"/>
          <w:kern w:val="2"/>
          <w:sz w:val="32"/>
          <w:szCs w:val="32"/>
          <w:vertAlign w:val="baseline"/>
          <w:lang w:val="en-US" w:eastAsia="zh-CN"/>
        </w:rPr>
        <w:t>附件：</w:t>
      </w:r>
    </w:p>
    <w:p w14:paraId="14FC4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方正小标宋_GBK" w:eastAsia="方正小标宋_GBK" w:cs="方正小标宋_GBK"/>
          <w:b w:val="0"/>
          <w:bCs w:val="0"/>
          <w:caps w:val="0"/>
          <w:vanish w:val="0"/>
          <w:color w:val="auto"/>
          <w:kern w:val="2"/>
          <w:sz w:val="44"/>
          <w:szCs w:val="44"/>
          <w:vertAlign w:val="baseline"/>
        </w:rPr>
      </w:pPr>
      <w:r>
        <w:rPr>
          <w:rFonts w:hint="eastAsia" w:ascii="Times New Roman" w:hAnsi="方正小标宋_GBK" w:eastAsia="方正小标宋_GBK" w:cs="方正小标宋_GBK"/>
          <w:b w:val="0"/>
          <w:bCs w:val="0"/>
          <w:caps w:val="0"/>
          <w:vanish w:val="0"/>
          <w:color w:val="auto"/>
          <w:kern w:val="2"/>
          <w:sz w:val="44"/>
          <w:szCs w:val="44"/>
          <w:vertAlign w:val="baseline"/>
          <w:lang w:val="en-US" w:eastAsia="zh-CN"/>
        </w:rPr>
        <w:t>2026年郊区畜牧业经营主体</w:t>
      </w:r>
      <w:r>
        <w:rPr>
          <w:rFonts w:hint="default" w:ascii="Times New Roman" w:hAnsi="方正小标宋_GBK" w:eastAsia="方正小标宋_GBK" w:cs="方正小标宋_GBK"/>
          <w:b w:val="0"/>
          <w:bCs w:val="0"/>
          <w:caps w:val="0"/>
          <w:vanish w:val="0"/>
          <w:color w:val="auto"/>
          <w:kern w:val="2"/>
          <w:sz w:val="44"/>
          <w:szCs w:val="44"/>
          <w:vertAlign w:val="baseline"/>
        </w:rPr>
        <w:t>贷款</w:t>
      </w:r>
    </w:p>
    <w:p w14:paraId="35CBE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方正小标宋_GBK" w:eastAsia="方正小标宋_GBK" w:cs="方正小标宋_GBK"/>
          <w:b w:val="0"/>
          <w:bCs w:val="0"/>
          <w:caps w:val="0"/>
          <w:vanish w:val="0"/>
          <w:color w:val="auto"/>
          <w:kern w:val="2"/>
          <w:sz w:val="44"/>
          <w:szCs w:val="44"/>
          <w:vertAlign w:val="baseline"/>
          <w:lang w:val="en-US" w:eastAsia="zh-CN"/>
        </w:rPr>
      </w:pPr>
      <w:r>
        <w:rPr>
          <w:rFonts w:hint="default" w:ascii="Times New Roman" w:hAnsi="方正小标宋_GBK" w:eastAsia="方正小标宋_GBK" w:cs="方正小标宋_GBK"/>
          <w:b w:val="0"/>
          <w:bCs w:val="0"/>
          <w:caps w:val="0"/>
          <w:vanish w:val="0"/>
          <w:color w:val="auto"/>
          <w:kern w:val="2"/>
          <w:sz w:val="44"/>
          <w:szCs w:val="44"/>
          <w:vertAlign w:val="baseline"/>
        </w:rPr>
        <w:t>贴息</w:t>
      </w:r>
      <w:r>
        <w:rPr>
          <w:rFonts w:hint="eastAsia" w:ascii="Times New Roman" w:hAnsi="方正小标宋_GBK" w:eastAsia="方正小标宋_GBK" w:cs="方正小标宋_GBK"/>
          <w:b w:val="0"/>
          <w:bCs w:val="0"/>
          <w:caps w:val="0"/>
          <w:vanish w:val="0"/>
          <w:color w:val="auto"/>
          <w:kern w:val="2"/>
          <w:sz w:val="44"/>
          <w:szCs w:val="44"/>
          <w:vertAlign w:val="baseline"/>
          <w:lang w:val="en-US" w:eastAsia="zh-CN"/>
        </w:rPr>
        <w:t xml:space="preserve">资金明细表           </w:t>
      </w:r>
      <w:r>
        <w:rPr>
          <w:rFonts w:hint="eastAsia" w:ascii="宋体" w:hAnsi="宋体" w:eastAsia="宋体" w:cs="宋体"/>
          <w:b w:val="0"/>
          <w:bCs w:val="0"/>
          <w:caps w:val="0"/>
          <w:vanish w:val="0"/>
          <w:color w:val="auto"/>
          <w:kern w:val="2"/>
          <w:sz w:val="32"/>
          <w:szCs w:val="32"/>
          <w:vertAlign w:val="baseline"/>
          <w:lang w:val="en-US" w:eastAsia="zh-CN"/>
        </w:rPr>
        <w:t xml:space="preserve">                                               </w:t>
      </w:r>
    </w:p>
    <w:tbl>
      <w:tblPr>
        <w:tblStyle w:val="2"/>
        <w:tblW w:w="9056" w:type="dxa"/>
        <w:tblInd w:w="91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4"/>
        <w:gridCol w:w="1609"/>
        <w:gridCol w:w="3126"/>
        <w:gridCol w:w="740"/>
        <w:gridCol w:w="1371"/>
        <w:gridCol w:w="1396"/>
      </w:tblGrid>
      <w:tr w14:paraId="480E36A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hidden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72E54"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宋体" w:eastAsia="宋体" w:cs="宋体"/>
                <w:b/>
                <w:bCs/>
                <w:i w:val="0"/>
                <w:iCs w:val="0"/>
                <w:caps w:val="0"/>
                <w:vanish w:val="0"/>
                <w:color w:val="auto"/>
                <w:kern w:val="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宋体" w:eastAsia="宋体" w:cs="宋体"/>
                <w:b/>
                <w:bCs/>
                <w:i w:val="0"/>
                <w:iCs w:val="0"/>
                <w:caps w:val="0"/>
                <w:vanish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6FC33"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vanish w:val="0"/>
                <w:color w:val="auto"/>
                <w:kern w:val="2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宋体" w:eastAsia="宋体" w:cs="宋体"/>
                <w:b/>
                <w:bCs/>
                <w:i w:val="0"/>
                <w:iCs w:val="0"/>
                <w:caps w:val="0"/>
                <w:vanish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乡镇村屯</w:t>
            </w:r>
          </w:p>
        </w:tc>
        <w:tc>
          <w:tcPr>
            <w:tcW w:w="3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E496F"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宋体" w:eastAsia="宋体" w:cs="宋体"/>
                <w:b/>
                <w:bCs/>
                <w:i w:val="0"/>
                <w:iCs w:val="0"/>
                <w:caps w:val="0"/>
                <w:vanish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宋体" w:eastAsia="宋体" w:cs="宋体"/>
                <w:b/>
                <w:bCs/>
                <w:i w:val="0"/>
                <w:iCs w:val="0"/>
                <w:caps w:val="0"/>
                <w:vanish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申请贷款贴息</w:t>
            </w:r>
          </w:p>
          <w:p w14:paraId="792716C9"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vanish w:val="0"/>
                <w:color w:val="auto"/>
                <w:kern w:val="2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宋体" w:eastAsia="宋体" w:cs="宋体"/>
                <w:b/>
                <w:bCs/>
                <w:i w:val="0"/>
                <w:iCs w:val="0"/>
                <w:caps w:val="0"/>
                <w:vanish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企业名称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486FB"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宋体" w:eastAsia="宋体" w:cs="宋体"/>
                <w:b/>
                <w:bCs/>
                <w:i w:val="0"/>
                <w:iCs w:val="0"/>
                <w:caps w:val="0"/>
                <w:vanish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宋体" w:eastAsia="宋体" w:cs="宋体"/>
                <w:b/>
                <w:bCs/>
                <w:i w:val="0"/>
                <w:iCs w:val="0"/>
                <w:caps w:val="0"/>
                <w:vanish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企业</w:t>
            </w:r>
          </w:p>
          <w:p w14:paraId="742A2D81"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宋体" w:eastAsia="宋体" w:cs="宋体"/>
                <w:b/>
                <w:bCs/>
                <w:i w:val="0"/>
                <w:iCs w:val="0"/>
                <w:caps w:val="0"/>
                <w:vanish w:val="0"/>
                <w:color w:val="auto"/>
                <w:kern w:val="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宋体" w:eastAsia="宋体" w:cs="宋体"/>
                <w:b/>
                <w:bCs/>
                <w:i w:val="0"/>
                <w:iCs w:val="0"/>
                <w:caps w:val="0"/>
                <w:vanish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类型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A619E"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宋体" w:eastAsia="宋体" w:cs="宋体"/>
                <w:b/>
                <w:bCs/>
                <w:i w:val="0"/>
                <w:iCs w:val="0"/>
                <w:caps w:val="0"/>
                <w:vanish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宋体" w:eastAsia="宋体" w:cs="宋体"/>
                <w:b/>
                <w:bCs/>
                <w:i w:val="0"/>
                <w:iCs w:val="0"/>
                <w:caps w:val="0"/>
                <w:vanish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申请贴息资金</w:t>
            </w:r>
          </w:p>
          <w:p w14:paraId="0BD314A3"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vanish w:val="0"/>
                <w:color w:val="auto"/>
                <w:spacing w:val="-6"/>
                <w:kern w:val="2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宋体" w:eastAsia="宋体" w:cs="宋体"/>
                <w:b/>
                <w:bCs/>
                <w:i w:val="0"/>
                <w:iCs w:val="0"/>
                <w:caps w:val="0"/>
                <w:vanish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（万元）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4D132"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Times New Roman" w:hAnsi="宋体" w:eastAsia="宋体" w:cs="宋体"/>
                <w:b/>
                <w:bCs/>
                <w:i w:val="0"/>
                <w:iCs w:val="0"/>
                <w:caps w:val="0"/>
                <w:vanish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宋体" w:eastAsia="宋体" w:cs="宋体"/>
                <w:b/>
                <w:bCs/>
                <w:i w:val="0"/>
                <w:iCs w:val="0"/>
                <w:caps w:val="0"/>
                <w:vanish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本次拨付资金</w:t>
            </w:r>
          </w:p>
          <w:p w14:paraId="28B215F0"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vanish w:val="0"/>
                <w:color w:val="auto"/>
                <w:kern w:val="2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Times New Roman" w:hAnsi="宋体" w:eastAsia="宋体" w:cs="宋体"/>
                <w:b/>
                <w:bCs/>
                <w:i w:val="0"/>
                <w:iCs w:val="0"/>
                <w:caps w:val="0"/>
                <w:vanish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（万元）</w:t>
            </w:r>
          </w:p>
        </w:tc>
      </w:tr>
      <w:tr w14:paraId="75C5691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hidden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EDD4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609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40FF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  <w:t>敖其镇长春村</w:t>
            </w:r>
          </w:p>
        </w:tc>
        <w:tc>
          <w:tcPr>
            <w:tcW w:w="3126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5DF9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佳木斯市远*牧业有限公司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2638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生猪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1E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4.03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15A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3.11</w:t>
            </w:r>
          </w:p>
        </w:tc>
      </w:tr>
      <w:tr w14:paraId="2929551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hidden/>
        </w:trPr>
        <w:tc>
          <w:tcPr>
            <w:tcW w:w="81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FC9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609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0DB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  <w:t>敖其镇长春村</w:t>
            </w:r>
          </w:p>
        </w:tc>
        <w:tc>
          <w:tcPr>
            <w:tcW w:w="3126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E565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  <w:t>佳木斯市源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  <w:t>种猪场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7DEF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生猪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25F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1.40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81B2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</w:t>
            </w:r>
          </w:p>
        </w:tc>
      </w:tr>
      <w:tr w14:paraId="637D81A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hidden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29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9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  <w:t>敖其镇长寿村</w:t>
            </w:r>
          </w:p>
        </w:tc>
        <w:tc>
          <w:tcPr>
            <w:tcW w:w="3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F353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佳木斯市繁*牧业有限公司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0CBC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生猪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10C7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4.40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C49E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3.39</w:t>
            </w:r>
          </w:p>
        </w:tc>
      </w:tr>
      <w:tr w14:paraId="4A8A4BB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hidden/>
        </w:trPr>
        <w:tc>
          <w:tcPr>
            <w:tcW w:w="8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1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609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1EA8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  <w:t>大来镇复兴村</w:t>
            </w:r>
          </w:p>
        </w:tc>
        <w:tc>
          <w:tcPr>
            <w:tcW w:w="3126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3CDF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佳木斯市郊区国*种猪厂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34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生猪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F4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0.99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9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</w:t>
            </w:r>
          </w:p>
        </w:tc>
      </w:tr>
      <w:tr w14:paraId="30E62EB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hidden/>
        </w:trPr>
        <w:tc>
          <w:tcPr>
            <w:tcW w:w="8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F7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1609" w:type="dxa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9064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  <w:t>大来镇复兴村</w:t>
            </w:r>
          </w:p>
        </w:tc>
        <w:tc>
          <w:tcPr>
            <w:tcW w:w="3126" w:type="dxa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BA31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佳木斯市郊区国*种猪厂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DD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生猪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45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0.53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AE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</w:t>
            </w:r>
          </w:p>
        </w:tc>
      </w:tr>
      <w:tr w14:paraId="4BB30FC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hidden/>
        </w:trPr>
        <w:tc>
          <w:tcPr>
            <w:tcW w:w="81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A1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609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9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"/>
              </w:rPr>
              <w:t>莲江口农场第四生产队</w:t>
            </w:r>
          </w:p>
        </w:tc>
        <w:tc>
          <w:tcPr>
            <w:tcW w:w="3126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0E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佳木斯泰*牧业有限公司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85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生猪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40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1.99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7F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</w:t>
            </w:r>
          </w:p>
        </w:tc>
      </w:tr>
      <w:tr w14:paraId="158F471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hidden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1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609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46B3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"/>
              </w:rPr>
              <w:t>莲江口农场第一生产队</w:t>
            </w:r>
          </w:p>
        </w:tc>
        <w:tc>
          <w:tcPr>
            <w:tcW w:w="3126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236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佳木斯市三*牧业有限公司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6DB3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生猪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408E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0.58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B80D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</w:t>
            </w:r>
          </w:p>
        </w:tc>
      </w:tr>
      <w:tr w14:paraId="0CBAD0A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</w:trPr>
        <w:tc>
          <w:tcPr>
            <w:tcW w:w="81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12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09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74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四丰乡四丰村</w:t>
            </w:r>
          </w:p>
        </w:tc>
        <w:tc>
          <w:tcPr>
            <w:tcW w:w="3126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8720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佳木斯市绿*养殖有限公司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52E0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生猪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6052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3.67 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FD1E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</w:tr>
      <w:tr w14:paraId="62C2785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7" w:hRule="atLeast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DF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BC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望江镇兴旺村</w:t>
            </w:r>
          </w:p>
        </w:tc>
        <w:tc>
          <w:tcPr>
            <w:tcW w:w="3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43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佳木斯佳*畜牧养殖有限公司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0737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肉牛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C7B6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8.82 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2087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6.80</w:t>
            </w:r>
          </w:p>
        </w:tc>
      </w:tr>
      <w:tr w14:paraId="72F5B5C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8" w:hRule="atLeast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8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13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西格木镇林场</w:t>
            </w:r>
          </w:p>
        </w:tc>
        <w:tc>
          <w:tcPr>
            <w:tcW w:w="3126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69DC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佳木斯嘉*农牧有限公司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2FAE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蛋鸡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101E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15.00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848B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11.57</w:t>
            </w:r>
          </w:p>
        </w:tc>
      </w:tr>
      <w:tr w14:paraId="3892EBB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9" w:hRule="atLeast"/>
        </w:trPr>
        <w:tc>
          <w:tcPr>
            <w:tcW w:w="814" w:type="dxa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5B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60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9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沿江镇黑通村</w:t>
            </w:r>
          </w:p>
        </w:tc>
        <w:tc>
          <w:tcPr>
            <w:tcW w:w="3126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34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佳木斯市北*星牛业有限公司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A7B1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肉牛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35B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7.72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5FE8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</w:tr>
      <w:tr w14:paraId="42262C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  <w:hidden/>
        </w:trPr>
        <w:tc>
          <w:tcPr>
            <w:tcW w:w="8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F62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9FDF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沿江镇黑通村</w:t>
            </w:r>
          </w:p>
        </w:tc>
        <w:tc>
          <w:tcPr>
            <w:tcW w:w="3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2114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佳木斯市北*星牛业有限公司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FBC4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肉牛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B882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12.94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86E0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9.98</w:t>
            </w:r>
          </w:p>
        </w:tc>
      </w:tr>
      <w:tr w14:paraId="340CA7D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8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878E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609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B1B6FAF">
            <w:pPr>
              <w:keepNext w:val="0"/>
              <w:keepLines w:val="0"/>
              <w:widowControl/>
              <w:suppressLineNumbers w:val="0"/>
              <w:tabs>
                <w:tab w:val="left" w:pos="430"/>
              </w:tabs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长发镇正合村</w:t>
            </w:r>
          </w:p>
        </w:tc>
        <w:tc>
          <w:tcPr>
            <w:tcW w:w="3126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7979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佳木斯白*禽业有限公司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7413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蛋鸡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E668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A72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2.90</w:t>
            </w:r>
          </w:p>
        </w:tc>
      </w:tr>
      <w:tr w14:paraId="2F58E8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hidden/>
        </w:trPr>
        <w:tc>
          <w:tcPr>
            <w:tcW w:w="8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22A9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609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D6E9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长发镇正合村</w:t>
            </w:r>
          </w:p>
        </w:tc>
        <w:tc>
          <w:tcPr>
            <w:tcW w:w="3126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F419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佳木斯白*禽业有限公司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388F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vanish w:val="0"/>
                <w:color w:val="auto"/>
                <w:kern w:val="2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蛋鸡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3FB3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6.73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CF89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</w:tr>
      <w:tr w14:paraId="7E27E54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81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E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3F3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长发镇正合村</w:t>
            </w:r>
          </w:p>
        </w:tc>
        <w:tc>
          <w:tcPr>
            <w:tcW w:w="3126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CCD3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佳木斯白*禽业有限公司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4FA0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蛋鸡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878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61AE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5.07</w:t>
            </w:r>
          </w:p>
        </w:tc>
      </w:tr>
      <w:tr w14:paraId="109848C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8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CE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09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81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长发镇正合村</w:t>
            </w:r>
          </w:p>
        </w:tc>
        <w:tc>
          <w:tcPr>
            <w:tcW w:w="3126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43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佳木斯白*禽业有限公司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BB3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蛋鸡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0FB2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4.31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F720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3.32</w:t>
            </w:r>
          </w:p>
        </w:tc>
      </w:tr>
      <w:tr w14:paraId="0AC802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1" w:hRule="atLeast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2B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609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D16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长发镇长虹村</w:t>
            </w:r>
          </w:p>
        </w:tc>
        <w:tc>
          <w:tcPr>
            <w:tcW w:w="3126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6CA5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佳木斯双*养殖有限公司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8B58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生猪、肉牛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05B4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8.47 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44D4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6.53</w:t>
            </w:r>
          </w:p>
        </w:tc>
      </w:tr>
      <w:tr w14:paraId="2F90460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81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2A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609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6B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长青乡光明村</w:t>
            </w:r>
          </w:p>
        </w:tc>
        <w:tc>
          <w:tcPr>
            <w:tcW w:w="3126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43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佳木斯兴*源牛羊养殖农民专业合作社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0B8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肉牛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CB4C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5.50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C7C9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</w:t>
            </w:r>
          </w:p>
        </w:tc>
      </w:tr>
      <w:tr w14:paraId="702A7F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3C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02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农牧中心苏木河农场</w:t>
            </w:r>
          </w:p>
        </w:tc>
        <w:tc>
          <w:tcPr>
            <w:tcW w:w="3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5D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佳木斯市耀*养殖有限责任公司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1F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生猪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95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1.14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56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</w:t>
            </w:r>
          </w:p>
        </w:tc>
      </w:tr>
    </w:tbl>
    <w:p w14:paraId="07C260CA">
      <w:bookmarkStart w:id="0" w:name="_GoBack"/>
      <w:bookmarkEnd w:id="0"/>
    </w:p>
    <w:sectPr>
      <w:pgSz w:w="11906" w:h="16838"/>
      <w:pgMar w:top="1417" w:right="1440" w:bottom="1417" w:left="127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22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2026-09-20T06:08:04Z</dcterms:created>
  <dc:creator>Administrator</dc:creator>
  <cp:lastModifiedBy>少爷</cp:lastModifiedBy>
  <dcterms:modified xsi:type="dcterms:W3CDTF">2026-09-20T06:08:10Z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eyJoZGlkIjoiMjM5ZjRhNWU3ZTlmMTZiNDljYTMxMDMxMjg5N2FmMDEiLCJ1c2VySWQiOiI2ODA4MTcwOTMifQ==</vt:lpwstr>
  </property>
  <property fmtid="{D5CDD505-2E9C-101B-9397-08002B2CF9AE}" pid="4" name="ICV">
    <vt:lpwstr>9B57EB5B4C2041BDB34D8D2F5FE559AC_12</vt:lpwstr>
  </property>
</Properties>
</file>